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4"/>
        <w:ind w:left="425" w:firstLine="0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pStyle w:val="784"/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W w:w="9952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7"/>
        <w:gridCol w:w="3685"/>
        <w:gridCol w:w="556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784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784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60" w:type="dxa"/>
            <w:textDirection w:val="lrTb"/>
            <w:noWrap w:val="false"/>
          </w:tcPr>
          <w:p>
            <w:pPr>
              <w:pStyle w:val="784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  <w:t xml:space="preserve">Информация по лоту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784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784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60" w:type="dxa"/>
            <w:textDirection w:val="lrTb"/>
            <w:noWrap w:val="false"/>
          </w:tcPr>
          <w:p>
            <w:pPr>
              <w:pStyle w:val="784"/>
              <w:ind w:left="-108" w:right="-108" w:firstLine="0"/>
              <w:jc w:val="left"/>
              <w:spacing w:before="60" w:after="60" w:line="240" w:lineRule="auto"/>
              <w:widowControl w:val="off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lang w:val="ru-RU" w:eastAsia="en-US" w:bidi="ar-SA"/>
              </w:rPr>
              <w:t xml:space="preserve">ОКПД2 42.91.20 Выполнение работ по ремонту ГТС на р. Кучелинова падь, р. Артeмовка, г. Артём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784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784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60" w:type="dxa"/>
            <w:textDirection w:val="lrTb"/>
            <w:noWrap w:val="false"/>
          </w:tcPr>
          <w:p>
            <w:pPr>
              <w:pStyle w:val="784"/>
              <w:jc w:val="left"/>
              <w:keepLines/>
              <w:keepNext/>
              <w:spacing w:before="0" w:after="0"/>
              <w:widowControl w:val="off"/>
              <w:rPr>
                <w:rFonts w:ascii="Times New Roman" w:hAnsi="Times New Roman" w:cs="Times New Roman"/>
                <w:b/>
                <w:bCs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val="ru-RU" w:eastAsia="en-US" w:bidi="ar-SA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6"/>
                <w:szCs w:val="26"/>
                <w:lang w:val="ru-RU" w:eastAsia="en-US" w:bidi="ar-SA"/>
              </w:rPr>
              <w:t xml:space="preserve">от №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shd w:val="clear" w:color="auto" w:fill="ffff00"/>
              </w:rPr>
              <w:t xml:space="preserve">11041020-РЕМ ПРОД-2026-ДГК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shd w:val="clear" w:color="auto" w:fill="ffff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shd w:val="clear" w:color="auto" w:fill="ffff00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shd w:val="clear" w:color="auto" w:fill="ffff00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shd w:val="clear" w:color="auto" w:fill="ffff00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shd w:val="clear" w:color="auto" w:fill="ffff00"/>
              </w:rPr>
              <w:t xml:space="preserve">Э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shd w:val="clear" w:color="auto" w:fill="ffff00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</w:p>
          <w:p>
            <w:pPr>
              <w:pStyle w:val="784"/>
              <w:jc w:val="both"/>
              <w:spacing w:before="0" w:after="0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784"/>
              <w:numPr>
                <w:ilvl w:val="1"/>
                <w:numId w:val="1"/>
              </w:numPr>
              <w:contextualSpacing/>
              <w:ind w:left="0" w:firstLine="0"/>
              <w:jc w:val="both"/>
              <w:spacing w:before="120" w:after="12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784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val="ru-RU" w:eastAsia="en-US" w:bidi="ar-SA"/>
              </w:rPr>
              <w:t xml:space="preserve">НМЦ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60" w:type="dxa"/>
            <w:textDirection w:val="lrTb"/>
            <w:noWrap w:val="false"/>
          </w:tcPr>
          <w:p>
            <w:pPr>
              <w:pStyle w:val="784"/>
              <w:contextualSpacing/>
              <w:jc w:val="both"/>
              <w:spacing w:before="120" w:after="0" w:line="360" w:lineRule="exac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6"/>
                <w:szCs w:val="26"/>
                <w:highlight w:val="white"/>
                <w:lang w:val="ru-RU" w:eastAsia="en-US" w:bidi="ar-SA"/>
              </w:rPr>
              <w:t xml:space="preserve">33 850 793,00 руб.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784"/>
        <w:numPr>
          <w:ilvl w:val="0"/>
          <w:numId w:val="1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784"/>
        <w:ind w:left="360" w:firstLine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Ресурсно-индексный метод</w:t>
      </w:r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pStyle w:val="784"/>
        <w:ind w:left="360" w:firstLine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 прилагаемый  сметный расчет (Приложение №4 к Техническим требованиям)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pStyle w:val="784"/>
        <w:rPr>
          <w:rFonts w:ascii="Calibri" w:hAnsi="Calibri" w:asciiTheme="minorHAnsi" w:hAnsiTheme="minorHAnsi"/>
          <w:sz w:val="26"/>
          <w:szCs w:val="26"/>
        </w:rPr>
      </w:pP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</w:p>
    <w:p>
      <w:pPr>
        <w:pStyle w:val="784"/>
        <w:rPr>
          <w:rFonts w:ascii="Calibri" w:hAnsi="Calibri" w:asciiTheme="minorHAnsi" w:hAnsiTheme="minorHAnsi"/>
          <w:sz w:val="26"/>
          <w:szCs w:val="26"/>
        </w:rPr>
      </w:pP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</w:p>
    <w:p>
      <w:pPr>
        <w:pStyle w:val="784"/>
        <w:rPr>
          <w:rFonts w:ascii="Calibri" w:hAnsi="Calibri" w:asciiTheme="minorHAnsi" w:hAnsiTheme="minorHAnsi"/>
          <w:sz w:val="26"/>
          <w:szCs w:val="26"/>
        </w:rPr>
      </w:pP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</w:p>
    <w:p>
      <w:pPr>
        <w:pStyle w:val="784"/>
        <w:rPr>
          <w:rFonts w:ascii="Calibri" w:hAnsi="Calibri" w:asciiTheme="minorHAnsi" w:hAnsiTheme="minorHAnsi"/>
          <w:sz w:val="26"/>
          <w:szCs w:val="26"/>
        </w:rPr>
      </w:pP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  <w:r>
        <w:rPr>
          <w:rFonts w:ascii="Calibri" w:hAnsi="Calibri" w:asciiTheme="minorHAnsi" w:hAnsiTheme="minorHAnsi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737" w:bottom="567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Noto Sans CJK SC">
    <w:panose1 w:val="020B0502040504020204"/>
  </w:font>
  <w:font w:name="Liberation Sans">
    <w:panose1 w:val="020B060402020202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9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9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69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69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69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69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69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0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0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2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5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5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5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5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6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6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6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6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6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6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6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8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8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4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Geneva CY" w:hAnsi="Geneva CY" w:eastAsia="Geneva" w:cs="Times New Roman"/>
      <w:color w:val="auto"/>
      <w:sz w:val="24"/>
      <w:szCs w:val="20"/>
      <w:lang w:val="ru-RU" w:eastAsia="en-US" w:bidi="ar-SA"/>
    </w:rPr>
  </w:style>
  <w:style w:type="paragraph" w:styleId="785">
    <w:name w:val="Heading 1"/>
    <w:basedOn w:val="7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6">
    <w:name w:val="Heading 2"/>
    <w:basedOn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7">
    <w:name w:val="Heading 3"/>
    <w:basedOn w:val="7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8">
    <w:name w:val="Heading 4"/>
    <w:basedOn w:val="7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9">
    <w:name w:val="Heading 5"/>
    <w:basedOn w:val="7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0">
    <w:name w:val="Heading 6"/>
    <w:basedOn w:val="7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1">
    <w:name w:val="Heading 7"/>
    <w:basedOn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2">
    <w:name w:val="Heading 8"/>
    <w:basedOn w:val="7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3">
    <w:name w:val="Heading 9"/>
    <w:basedOn w:val="7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4">
    <w:name w:val="Heading 1 Char"/>
    <w:basedOn w:val="814"/>
    <w:uiPriority w:val="9"/>
    <w:qFormat/>
    <w:rPr>
      <w:rFonts w:ascii="Arial" w:hAnsi="Arial" w:eastAsia="Arial" w:cs="Arial"/>
      <w:sz w:val="40"/>
      <w:szCs w:val="40"/>
    </w:rPr>
  </w:style>
  <w:style w:type="character" w:styleId="795">
    <w:name w:val="Heading 2 Char"/>
    <w:basedOn w:val="814"/>
    <w:uiPriority w:val="9"/>
    <w:qFormat/>
    <w:rPr>
      <w:rFonts w:ascii="Arial" w:hAnsi="Arial" w:eastAsia="Arial" w:cs="Arial"/>
      <w:sz w:val="34"/>
    </w:rPr>
  </w:style>
  <w:style w:type="character" w:styleId="796">
    <w:name w:val="Heading 3 Char"/>
    <w:basedOn w:val="814"/>
    <w:uiPriority w:val="9"/>
    <w:qFormat/>
    <w:rPr>
      <w:rFonts w:ascii="Arial" w:hAnsi="Arial" w:eastAsia="Arial" w:cs="Arial"/>
      <w:sz w:val="30"/>
      <w:szCs w:val="30"/>
    </w:rPr>
  </w:style>
  <w:style w:type="character" w:styleId="797">
    <w:name w:val="Heading 4 Char"/>
    <w:basedOn w:val="81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8">
    <w:name w:val="Heading 5 Char"/>
    <w:basedOn w:val="81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9">
    <w:name w:val="Heading 6 Char"/>
    <w:basedOn w:val="81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00">
    <w:name w:val="Heading 7 Char"/>
    <w:basedOn w:val="81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1">
    <w:name w:val="Heading 8 Char"/>
    <w:basedOn w:val="81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2">
    <w:name w:val="Heading 9 Char"/>
    <w:basedOn w:val="81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3">
    <w:name w:val="Title Char"/>
    <w:basedOn w:val="814"/>
    <w:uiPriority w:val="10"/>
    <w:qFormat/>
    <w:rPr>
      <w:sz w:val="48"/>
      <w:szCs w:val="48"/>
    </w:rPr>
  </w:style>
  <w:style w:type="character" w:styleId="804">
    <w:name w:val="Subtitle Char"/>
    <w:basedOn w:val="814"/>
    <w:uiPriority w:val="11"/>
    <w:qFormat/>
    <w:rPr>
      <w:sz w:val="24"/>
      <w:szCs w:val="24"/>
    </w:rPr>
  </w:style>
  <w:style w:type="character" w:styleId="805">
    <w:name w:val="Quote Char"/>
    <w:uiPriority w:val="29"/>
    <w:qFormat/>
    <w:rPr>
      <w:i/>
    </w:rPr>
  </w:style>
  <w:style w:type="character" w:styleId="806">
    <w:name w:val="Intense Quote Char"/>
    <w:uiPriority w:val="30"/>
    <w:qFormat/>
    <w:rPr>
      <w:i/>
    </w:rPr>
  </w:style>
  <w:style w:type="character" w:styleId="807">
    <w:name w:val="Header Char"/>
    <w:basedOn w:val="814"/>
    <w:uiPriority w:val="99"/>
    <w:qFormat/>
  </w:style>
  <w:style w:type="character" w:styleId="808">
    <w:name w:val="Footer Char"/>
    <w:basedOn w:val="814"/>
    <w:uiPriority w:val="99"/>
    <w:qFormat/>
  </w:style>
  <w:style w:type="character" w:styleId="809">
    <w:name w:val="Caption Char"/>
    <w:uiPriority w:val="99"/>
    <w:qFormat/>
  </w:style>
  <w:style w:type="character" w:styleId="810">
    <w:name w:val="Footnote Text Char"/>
    <w:uiPriority w:val="99"/>
    <w:qFormat/>
    <w:rPr>
      <w:sz w:val="18"/>
    </w:rPr>
  </w:style>
  <w:style w:type="character" w:styleId="811">
    <w:name w:val="Endnote Text Char"/>
    <w:uiPriority w:val="99"/>
    <w:qFormat/>
    <w:rPr>
      <w:sz w:val="20"/>
    </w:rPr>
  </w:style>
  <w:style w:type="character" w:styleId="81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13">
    <w:name w:val="endnote reference"/>
    <w:rPr>
      <w:vertAlign w:val="superscript"/>
    </w:rPr>
  </w:style>
  <w:style w:type="character" w:styleId="814" w:default="1">
    <w:name w:val="Default Paragraph Font"/>
    <w:uiPriority w:val="1"/>
    <w:semiHidden/>
    <w:unhideWhenUsed/>
    <w:qFormat/>
  </w:style>
  <w:style w:type="character" w:styleId="815">
    <w:name w:val="Hyperlink"/>
    <w:basedOn w:val="814"/>
    <w:uiPriority w:val="99"/>
    <w:semiHidden/>
    <w:unhideWhenUsed/>
    <w:rPr>
      <w:color w:val="0000ff" w:themeColor="hyperlink"/>
      <w:u w:val="single"/>
    </w:rPr>
  </w:style>
  <w:style w:type="character" w:styleId="816" w:customStyle="1">
    <w:name w:val="Текст сноски Знак"/>
    <w:basedOn w:val="814"/>
    <w:uiPriority w:val="99"/>
    <w:qFormat/>
    <w:rPr>
      <w:rFonts w:ascii="Geneva CY" w:hAnsi="Geneva CY" w:eastAsia="Geneva" w:cs="Times New Roman"/>
      <w:sz w:val="20"/>
      <w:szCs w:val="20"/>
    </w:rPr>
  </w:style>
  <w:style w:type="character" w:styleId="817">
    <w:name w:val="Символ сноски"/>
    <w:uiPriority w:val="99"/>
    <w:unhideWhenUsed/>
    <w:qFormat/>
    <w:rPr>
      <w:vertAlign w:val="superscript"/>
    </w:rPr>
  </w:style>
  <w:style w:type="character" w:styleId="818">
    <w:name w:val="footnote reference"/>
    <w:rPr>
      <w:vertAlign w:val="superscript"/>
    </w:rPr>
  </w:style>
  <w:style w:type="paragraph" w:styleId="819">
    <w:name w:val="Заголовок"/>
    <w:basedOn w:val="784"/>
    <w:next w:val="820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20">
    <w:name w:val="Body Text"/>
    <w:basedOn w:val="784"/>
    <w:pPr>
      <w:spacing w:before="0" w:after="140" w:line="276" w:lineRule="auto"/>
    </w:pPr>
  </w:style>
  <w:style w:type="paragraph" w:styleId="821">
    <w:name w:val="List"/>
    <w:basedOn w:val="820"/>
    <w:rPr>
      <w:rFonts w:cs="Arial Unicode MS"/>
    </w:rPr>
  </w:style>
  <w:style w:type="paragraph" w:styleId="822">
    <w:name w:val="Caption"/>
    <w:basedOn w:val="784"/>
    <w:link w:val="8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23">
    <w:name w:val="Указатель"/>
    <w:basedOn w:val="784"/>
    <w:qFormat/>
    <w:pPr>
      <w:suppressLineNumbers/>
    </w:pPr>
    <w:rPr>
      <w:rFonts w:cs="Arial Unicode MS"/>
    </w:rPr>
  </w:style>
  <w:style w:type="paragraph" w:styleId="824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25">
    <w:name w:val="Title"/>
    <w:basedOn w:val="78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26">
    <w:name w:val="Subtitle"/>
    <w:basedOn w:val="784"/>
    <w:uiPriority w:val="11"/>
    <w:qFormat/>
    <w:pPr>
      <w:spacing w:before="200" w:after="200"/>
    </w:pPr>
    <w:rPr>
      <w:sz w:val="24"/>
      <w:szCs w:val="24"/>
    </w:rPr>
  </w:style>
  <w:style w:type="paragraph" w:styleId="827">
    <w:name w:val="Quote"/>
    <w:basedOn w:val="784"/>
    <w:uiPriority w:val="29"/>
    <w:qFormat/>
    <w:pPr>
      <w:ind w:left="720" w:right="720" w:firstLine="0"/>
    </w:pPr>
    <w:rPr>
      <w:i/>
    </w:rPr>
  </w:style>
  <w:style w:type="paragraph" w:styleId="828">
    <w:name w:val="Intense Quote"/>
    <w:basedOn w:val="784"/>
    <w:uiPriority w:val="30"/>
    <w:qFormat/>
    <w:pPr>
      <w:ind w:left="720" w:right="720" w:firstLine="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>
    <w:name w:val="Колонтитул"/>
    <w:basedOn w:val="784"/>
    <w:qFormat/>
  </w:style>
  <w:style w:type="paragraph" w:styleId="830">
    <w:name w:val="Header"/>
    <w:basedOn w:val="784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1">
    <w:name w:val="Footer"/>
    <w:basedOn w:val="784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2">
    <w:name w:val="endnote text"/>
    <w:basedOn w:val="784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3">
    <w:name w:val="toc 1"/>
    <w:basedOn w:val="784"/>
    <w:uiPriority w:val="39"/>
    <w:unhideWhenUsed/>
    <w:pPr>
      <w:ind w:left="0" w:right="0" w:firstLine="0"/>
      <w:spacing w:before="0" w:after="57"/>
    </w:pPr>
  </w:style>
  <w:style w:type="paragraph" w:styleId="834">
    <w:name w:val="toc 2"/>
    <w:basedOn w:val="784"/>
    <w:uiPriority w:val="39"/>
    <w:unhideWhenUsed/>
    <w:pPr>
      <w:ind w:left="283" w:right="0" w:firstLine="0"/>
      <w:spacing w:before="0" w:after="57"/>
    </w:pPr>
  </w:style>
  <w:style w:type="paragraph" w:styleId="835">
    <w:name w:val="toc 3"/>
    <w:basedOn w:val="784"/>
    <w:uiPriority w:val="39"/>
    <w:unhideWhenUsed/>
    <w:pPr>
      <w:ind w:left="567" w:right="0" w:firstLine="0"/>
      <w:spacing w:before="0" w:after="57"/>
    </w:pPr>
  </w:style>
  <w:style w:type="paragraph" w:styleId="836">
    <w:name w:val="toc 4"/>
    <w:basedOn w:val="784"/>
    <w:uiPriority w:val="39"/>
    <w:unhideWhenUsed/>
    <w:pPr>
      <w:ind w:left="850" w:right="0" w:firstLine="0"/>
      <w:spacing w:before="0" w:after="57"/>
    </w:pPr>
  </w:style>
  <w:style w:type="paragraph" w:styleId="837">
    <w:name w:val="toc 5"/>
    <w:basedOn w:val="784"/>
    <w:uiPriority w:val="39"/>
    <w:unhideWhenUsed/>
    <w:pPr>
      <w:ind w:left="1134" w:right="0" w:firstLine="0"/>
      <w:spacing w:before="0" w:after="57"/>
    </w:pPr>
  </w:style>
  <w:style w:type="paragraph" w:styleId="838">
    <w:name w:val="toc 6"/>
    <w:basedOn w:val="784"/>
    <w:uiPriority w:val="39"/>
    <w:unhideWhenUsed/>
    <w:pPr>
      <w:ind w:left="1417" w:right="0" w:firstLine="0"/>
      <w:spacing w:before="0" w:after="57"/>
    </w:pPr>
  </w:style>
  <w:style w:type="paragraph" w:styleId="839">
    <w:name w:val="toc 7"/>
    <w:basedOn w:val="784"/>
    <w:uiPriority w:val="39"/>
    <w:unhideWhenUsed/>
    <w:pPr>
      <w:ind w:left="1701" w:right="0" w:firstLine="0"/>
      <w:spacing w:before="0" w:after="57"/>
    </w:pPr>
  </w:style>
  <w:style w:type="paragraph" w:styleId="840">
    <w:name w:val="toc 8"/>
    <w:basedOn w:val="784"/>
    <w:uiPriority w:val="39"/>
    <w:unhideWhenUsed/>
    <w:pPr>
      <w:ind w:left="1984" w:right="0" w:firstLine="0"/>
      <w:spacing w:before="0" w:after="57"/>
    </w:pPr>
  </w:style>
  <w:style w:type="paragraph" w:styleId="841">
    <w:name w:val="toc 9"/>
    <w:basedOn w:val="784"/>
    <w:uiPriority w:val="39"/>
    <w:unhideWhenUsed/>
    <w:pPr>
      <w:ind w:left="2268" w:right="0" w:firstLine="0"/>
      <w:spacing w:before="0" w:after="57"/>
    </w:pPr>
  </w:style>
  <w:style w:type="paragraph" w:styleId="842">
    <w:name w:val="Index Heading"/>
    <w:basedOn w:val="819"/>
  </w:style>
  <w:style w:type="paragraph" w:styleId="843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44">
    <w:name w:val="table of figures"/>
    <w:basedOn w:val="784"/>
    <w:uiPriority w:val="99"/>
    <w:unhideWhenUsed/>
    <w:qFormat/>
    <w:pPr>
      <w:spacing w:before="0" w:after="0" w:afterAutospacing="0"/>
    </w:pPr>
  </w:style>
  <w:style w:type="paragraph" w:styleId="845">
    <w:name w:val="List Paragraph"/>
    <w:basedOn w:val="784"/>
    <w:uiPriority w:val="34"/>
    <w:qFormat/>
    <w:pPr>
      <w:contextualSpacing/>
      <w:ind w:left="720" w:firstLine="0"/>
      <w:spacing w:before="0" w:after="0"/>
    </w:pPr>
  </w:style>
  <w:style w:type="paragraph" w:styleId="846">
    <w:name w:val="footnote text"/>
    <w:basedOn w:val="784"/>
    <w:uiPriority w:val="99"/>
    <w:unhideWhenUsed/>
    <w:qFormat/>
    <w:rPr>
      <w:sz w:val="20"/>
    </w:rPr>
  </w:style>
  <w:style w:type="numbering" w:styleId="847" w:default="1">
    <w:name w:val="No List"/>
    <w:uiPriority w:val="99"/>
    <w:semiHidden/>
    <w:unhideWhenUsed/>
    <w:qFormat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dc:description/>
  <dc:language>ru-RU</dc:language>
  <cp:lastModifiedBy>evstratenko_av</cp:lastModifiedBy>
  <cp:revision>35</cp:revision>
  <dcterms:created xsi:type="dcterms:W3CDTF">2021-10-29T04:32:00Z</dcterms:created>
  <dcterms:modified xsi:type="dcterms:W3CDTF">2026-07-13T00:13:45Z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